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4" w:rsidRPr="004444CC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4444CC">
        <w:rPr>
          <w:rFonts w:ascii="Times New Roman" w:hAnsi="Times New Roman"/>
          <w:b/>
          <w:sz w:val="28"/>
          <w:szCs w:val="28"/>
        </w:rPr>
        <w:t xml:space="preserve">ANH SÁCH </w:t>
      </w:r>
    </w:p>
    <w:p w:rsidR="000F5934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444CC">
        <w:rPr>
          <w:rFonts w:ascii="Times New Roman" w:hAnsi="Times New Roman"/>
          <w:b/>
          <w:sz w:val="26"/>
          <w:szCs w:val="26"/>
        </w:rPr>
        <w:t>VĂN PHÒNG ĐẠI DIỆN, PHÓNG VIÊN THƯỜ</w:t>
      </w:r>
      <w:r>
        <w:rPr>
          <w:rFonts w:ascii="Times New Roman" w:hAnsi="Times New Roman"/>
          <w:b/>
          <w:sz w:val="26"/>
          <w:szCs w:val="26"/>
        </w:rPr>
        <w:t xml:space="preserve">NG TRÚ, PHÓNG VIÊN THEO DÕI ĐỊA BÀN </w:t>
      </w:r>
      <w:r w:rsidRPr="002E7CF5">
        <w:rPr>
          <w:rFonts w:ascii="Times New Roman" w:hAnsi="Times New Roman"/>
          <w:b/>
          <w:sz w:val="26"/>
          <w:szCs w:val="26"/>
        </w:rPr>
        <w:t>TẠI BẮC KẠN</w:t>
      </w:r>
    </w:p>
    <w:p w:rsidR="000F5934" w:rsidRPr="002E7CF5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i/>
          <w:sz w:val="26"/>
          <w:szCs w:val="26"/>
        </w:rPr>
      </w:pPr>
      <w:r w:rsidRPr="002E7CF5">
        <w:rPr>
          <w:rFonts w:ascii="Times New Roman" w:hAnsi="Times New Roman"/>
          <w:i/>
          <w:sz w:val="26"/>
          <w:szCs w:val="26"/>
        </w:rPr>
        <w:t xml:space="preserve"> (Cập nhật đến 31/12/2021)</w:t>
      </w:r>
    </w:p>
    <w:p w:rsidR="000F5934" w:rsidRPr="004444CC" w:rsidRDefault="000F5934" w:rsidP="000F59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3575" w:type="dxa"/>
        <w:tblLayout w:type="fixed"/>
        <w:tblLook w:val="04A0"/>
      </w:tblPr>
      <w:tblGrid>
        <w:gridCol w:w="709"/>
        <w:gridCol w:w="2234"/>
        <w:gridCol w:w="2127"/>
        <w:gridCol w:w="2268"/>
        <w:gridCol w:w="1559"/>
        <w:gridCol w:w="3118"/>
        <w:gridCol w:w="1560"/>
      </w:tblGrid>
      <w:tr w:rsidR="000F5934" w:rsidRPr="004444CC" w:rsidTr="004A222F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  <w:t>TÊN CƠ QUAN BÁO CHÍ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ĐỊA CHỈ VPĐD/PVTT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SỐ THẺ NHÀ BÁO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VĂN PHÒNG ĐẠI DIỆN</w:t>
            </w:r>
          </w:p>
        </w:tc>
      </w:tr>
      <w:tr w:rsidR="000F5934" w:rsidRPr="004444CC" w:rsidTr="004A222F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Báo Nhân Dân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 11, Sông Cầu, TP Bắc Kạn,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Hoàng Tuấn Sơn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thường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4444C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tuansonhoang@gmail.com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001057</w:t>
            </w:r>
          </w:p>
        </w:tc>
      </w:tr>
      <w:tr w:rsidR="000F5934" w:rsidRPr="004444CC" w:rsidTr="004A222F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Ma Ngọc Tú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hợp đồng Trung tâm Truyền hình Nhân Dân (Báo Nhân Dân) thường trú Bắc Kạn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ngoctu216@gmail.com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 có thẻ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CƠ  QUAN THƯỜNG TRÚ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Thông tấn xã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29, đường Hùng Vương, tổ 6, phường Đức Xuân,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Nguyễn Mạnh Hà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CQTT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0987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869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hyperlink r:id="rId5" w:history="1">
              <w:r w:rsidRPr="004444CC">
                <w:rPr>
                  <w:rStyle w:val="Hyperlink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manhhattx@gmail.com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003404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Vũ Hoàng Giang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0979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giangvh79@gmail.com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003405</w:t>
            </w:r>
          </w:p>
        </w:tc>
      </w:tr>
      <w:tr w:rsidR="000F5934" w:rsidRPr="004444CC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PHÓNG VIÊN THƯỜNG TRÚ</w:t>
            </w:r>
          </w:p>
        </w:tc>
      </w:tr>
      <w:tr w:rsidR="000F5934" w:rsidRPr="004444CC" w:rsidTr="004A222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Cơ quan thường 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trú Khu vực Đông Bắc, Đài Tiếng nói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 xml:space="preserve">Khu đô thị Hà Khánh 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lastRenderedPageBreak/>
              <w:t>C, phường Cao Xanh, thành phố Hạ Long, tỉnh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Lưu Văn Luận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Tổ 17 phường Nguyễn Thị Minh Khai,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0914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077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congluanbk@gmail.com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020059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VPĐD khu vực Đông Bắc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áo Nông thôn ngày nay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585 Nguyễn Văn Cừ, P. Hồng Hải, TP. Hạ Long,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Hoàng Chiến Thăng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2, ngách 36 ngõ 318,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ổ 12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hường Phùng Chí Kiên,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TP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u w:val="single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0868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chienhoang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.danviet@gmail.com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004626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CF0D33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0D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6D65E3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6D65E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PHÓNG VIÊN THEO DÕI ĐỊA BÀN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Pháp luật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2747 Đại lộ Hùng Vương , </w:t>
            </w:r>
            <w:r w:rsidRPr="00C63DE5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phường Nông T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rang, TP Việt Trì, tỉnh Phú Thọ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Vũ Đình Tiến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báo PLVN tại Phú Thọ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0968.699.633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015466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VietNamNet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B9379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òa nhà C'Land - 156 Xã Đàn 2, Đống Đa, 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Trung Kiên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0903.190.767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kientrung.nguyen@vietnamnet.vn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005276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Lê Vũ Phong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0913.033.047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vuphong.le@vietnamnet.vn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005264</w:t>
            </w:r>
          </w:p>
        </w:tc>
      </w:tr>
      <w:tr w:rsidR="000F5934" w:rsidRPr="004444CC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Đỗ Hồng Khanh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0943.473.573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hongkhanh.do@vietnamnet.vn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005311</w:t>
            </w: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2956B9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2956B9">
              <w:rPr>
                <w:rFonts w:ascii="Times New Roman" w:eastAsia="Times New Roman" w:hAnsi="Times New Roman"/>
                <w:b/>
                <w:color w:val="000000"/>
                <w:spacing w:val="-20"/>
                <w:sz w:val="26"/>
                <w:szCs w:val="26"/>
              </w:rPr>
              <w:t>Báo Nông nghiệp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Default="000F5934" w:rsidP="004A222F">
            <w:pP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Văn phòng đại diện báo Nông nghiệp Việt Nam </w:t>
            </w: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khu vực Việt Bắc: Số 465 Đường Quang Trung, Thành phố Thái Nguyên, Tỉnh Thái Nguyên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Âu Văn Vượng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khu vực Việt Bắc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0913.306.179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auvanvuong@gmail.com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002782</w:t>
            </w: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2956B9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2956B9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Lao động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Văn phòng đại diện báo Lao động  tại Tây Bắc Bộ: Khuôn viên Liên đoàn lao động tỉnh Yên Bái; số 273, đường Đinh Tiên Hoàng, TP Yên Bái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Hoàng Long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Tây Bắc Bộ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34" w:rsidRPr="008440A8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0913.688.900</w:t>
            </w:r>
          </w:p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long.laodong@gmail.com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06409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018765</w:t>
            </w:r>
          </w:p>
        </w:tc>
      </w:tr>
    </w:tbl>
    <w:p w:rsidR="00EB38E6" w:rsidRDefault="00EB38E6"/>
    <w:sectPr w:rsidR="00EB38E6" w:rsidSect="000F5934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F5934"/>
    <w:rsid w:val="000F5934"/>
    <w:rsid w:val="006A1167"/>
    <w:rsid w:val="008E12F0"/>
    <w:rsid w:val="00AD3D1F"/>
    <w:rsid w:val="00EB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5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hhattx@gm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tuansonhoang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76b54d535e8741412ba18656effd4894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d463a0c61ad637d700c68f7d4c4ac4f2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add2dd9351cde1fd</MaTinBai>
  </documentManagement>
</p:properties>
</file>

<file path=customXml/itemProps1.xml><?xml version="1.0" encoding="utf-8"?>
<ds:datastoreItem xmlns:ds="http://schemas.openxmlformats.org/officeDocument/2006/customXml" ds:itemID="{BE566830-096E-422C-BF86-63327E17DD00}"/>
</file>

<file path=customXml/itemProps2.xml><?xml version="1.0" encoding="utf-8"?>
<ds:datastoreItem xmlns:ds="http://schemas.openxmlformats.org/officeDocument/2006/customXml" ds:itemID="{B0139EAB-6F91-4CC9-8FB7-AE1EC840F6AC}"/>
</file>

<file path=customXml/itemProps3.xml><?xml version="1.0" encoding="utf-8"?>
<ds:datastoreItem xmlns:ds="http://schemas.openxmlformats.org/officeDocument/2006/customXml" ds:itemID="{3B2B3E21-042F-4EEE-AC1F-9CAC0882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2021-12-29T10:28:00Z</dcterms:created>
  <dcterms:modified xsi:type="dcterms:W3CDTF">2021-12-29T10:29:00Z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